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8" w:type="dxa"/>
        <w:tblInd w:w="93" w:type="dxa"/>
        <w:tblLook w:val="04A0" w:firstRow="1" w:lastRow="0" w:firstColumn="1" w:lastColumn="0" w:noHBand="0" w:noVBand="1"/>
      </w:tblPr>
      <w:tblGrid>
        <w:gridCol w:w="8203"/>
        <w:gridCol w:w="3245"/>
        <w:gridCol w:w="3772"/>
        <w:gridCol w:w="960"/>
        <w:gridCol w:w="960"/>
        <w:gridCol w:w="960"/>
        <w:gridCol w:w="960"/>
        <w:gridCol w:w="960"/>
        <w:gridCol w:w="960"/>
        <w:gridCol w:w="960"/>
      </w:tblGrid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987" w:type="dxa"/>
              <w:tblLook w:val="04A0" w:firstRow="1" w:lastRow="0" w:firstColumn="1" w:lastColumn="0" w:noHBand="0" w:noVBand="1"/>
            </w:tblPr>
            <w:tblGrid>
              <w:gridCol w:w="661"/>
              <w:gridCol w:w="3245"/>
              <w:gridCol w:w="4081"/>
            </w:tblGrid>
            <w:tr w:rsidR="00567A61" w:rsidRPr="00567A61" w:rsidTr="009E308D">
              <w:trPr>
                <w:trHeight w:val="630"/>
              </w:trPr>
              <w:tc>
                <w:tcPr>
                  <w:tcW w:w="79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67A61" w:rsidRPr="00337C31" w:rsidRDefault="00567A61" w:rsidP="00337C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Форма 1</w:t>
                  </w:r>
                  <w:r w:rsidR="00337C31" w:rsidRPr="00337C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.</w:t>
                  </w:r>
                  <w:r w:rsidRPr="00337C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Общая информация о </w:t>
                  </w:r>
                  <w:r w:rsidR="00337C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единых теплоснабжающих организациях</w:t>
                  </w:r>
                  <w:r w:rsidRPr="00337C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в </w:t>
                  </w:r>
                  <w:r w:rsidR="00337C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системе</w:t>
                  </w:r>
                  <w:r w:rsidRPr="00337C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теплоснабжения</w:t>
                  </w:r>
                  <w:r w:rsidR="00337C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 функционирующих в поселениях и городских округах, не отнесенных к ценовым зонам теплоснабжения</w:t>
                  </w:r>
                </w:p>
              </w:tc>
            </w:tr>
            <w:tr w:rsidR="00567A61" w:rsidRPr="00567A61" w:rsidTr="009E308D">
              <w:trPr>
                <w:trHeight w:val="300"/>
              </w:trPr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A61" w:rsidRPr="00337C31" w:rsidRDefault="00567A61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A61" w:rsidRPr="00337C31" w:rsidRDefault="00567A61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A61" w:rsidRPr="00337C31" w:rsidRDefault="00567A61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567A61" w:rsidRPr="00567A61" w:rsidTr="009E308D">
              <w:trPr>
                <w:trHeight w:val="300"/>
              </w:trPr>
              <w:tc>
                <w:tcPr>
                  <w:tcW w:w="79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67A61" w:rsidRPr="00337C31" w:rsidRDefault="00567A61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Параметры формы</w:t>
                  </w:r>
                </w:p>
              </w:tc>
            </w:tr>
            <w:tr w:rsidR="00567A61" w:rsidRPr="00567A61" w:rsidTr="009E308D">
              <w:trPr>
                <w:trHeight w:val="300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A61" w:rsidRPr="00337C31" w:rsidRDefault="00567A61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A61" w:rsidRPr="00337C31" w:rsidRDefault="00567A61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параметра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A61" w:rsidRPr="00337C31" w:rsidRDefault="00567A61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Информация</w:t>
                  </w:r>
                </w:p>
              </w:tc>
            </w:tr>
            <w:tr w:rsidR="00567A61" w:rsidRPr="00567A61" w:rsidTr="0059255C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7A61" w:rsidRPr="00337C31" w:rsidRDefault="00567A61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61" w:rsidRPr="00337C31" w:rsidRDefault="00337C31" w:rsidP="00592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юридического лица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7A61" w:rsidRPr="00337C31" w:rsidRDefault="003712C3" w:rsidP="009824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Акционерное общество «РИР </w:t>
                  </w:r>
                  <w:proofErr w:type="spellStart"/>
                  <w:r w:rsidR="008B3C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Энерго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»</w:t>
                  </w:r>
                  <w:r w:rsidR="00337C31"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(филиал АО "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РИР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Энерг</w:t>
                  </w:r>
                  <w:r w:rsidR="009824B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</w:t>
                  </w:r>
                  <w:proofErr w:type="spellEnd"/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="00337C31"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 - "Воронежская генерация")</w:t>
                  </w:r>
                </w:p>
              </w:tc>
            </w:tr>
            <w:tr w:rsidR="00D85A6A" w:rsidRPr="00567A61" w:rsidTr="006535FE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A6A" w:rsidRPr="00337C31" w:rsidRDefault="00D85A6A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5A6A" w:rsidRPr="00337C31" w:rsidRDefault="00D85A6A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сновной государственный регистрационный номер (ОГРН)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5A6A" w:rsidRPr="00337C31" w:rsidRDefault="00D85A6A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1056882304489</w:t>
                  </w:r>
                </w:p>
              </w:tc>
            </w:tr>
            <w:tr w:rsidR="00B828E0" w:rsidRPr="00567A61" w:rsidTr="00B828E0">
              <w:trPr>
                <w:trHeight w:val="27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828E0" w:rsidRPr="00337C31" w:rsidRDefault="0063188E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828E0" w:rsidRPr="00337C31" w:rsidRDefault="00B828E0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ата присвоения ОГРН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28E0" w:rsidRPr="00337C31" w:rsidRDefault="00B828E0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20.04.2005</w:t>
                  </w:r>
                </w:p>
              </w:tc>
            </w:tr>
            <w:tr w:rsidR="00B828E0" w:rsidRPr="00567A61" w:rsidTr="009E308D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28E0" w:rsidRPr="00337C31" w:rsidRDefault="0063188E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828E0" w:rsidRPr="00337C31" w:rsidRDefault="0063188E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аименование органа, принявшего решение о регистрации в соответствии со свидетельством о государственной регистрации в качестве юридического лица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28E0" w:rsidRPr="00337C31" w:rsidRDefault="0063188E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Инспекция Федеральной налоговой службы по </w:t>
                  </w:r>
                  <w:proofErr w:type="spellStart"/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г.Тамбову</w:t>
                  </w:r>
                  <w:proofErr w:type="spellEnd"/>
                </w:p>
              </w:tc>
            </w:tr>
            <w:tr w:rsidR="0063188E" w:rsidRPr="00567A61" w:rsidTr="0063188E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188E" w:rsidRPr="00337C31" w:rsidRDefault="0063188E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188E" w:rsidRPr="00337C31" w:rsidRDefault="0063188E" w:rsidP="00631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Сведения о присвоении статуса единой теплоснабжающей организации: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188E" w:rsidRPr="00337C31" w:rsidRDefault="001940BA" w:rsidP="001940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</w:t>
                  </w:r>
                </w:p>
              </w:tc>
            </w:tr>
            <w:tr w:rsidR="0063188E" w:rsidRPr="00567A61" w:rsidTr="0063188E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188E" w:rsidRPr="00337C31" w:rsidRDefault="0063188E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5.1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188E" w:rsidRPr="00337C31" w:rsidRDefault="0063188E" w:rsidP="00631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органа, принявшего решение о присвоении статуса единой теплоснабжающей организации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188E" w:rsidRPr="00337C31" w:rsidRDefault="00730AB3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Министерство энергетики Российской Федерации</w:t>
                  </w:r>
                </w:p>
              </w:tc>
            </w:tr>
            <w:tr w:rsidR="0063188E" w:rsidRPr="00567A61" w:rsidTr="0063188E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188E" w:rsidRPr="00337C31" w:rsidRDefault="0063188E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5.2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188E" w:rsidRPr="00337C31" w:rsidRDefault="0063188E" w:rsidP="00631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 решения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188E" w:rsidRPr="00337C31" w:rsidRDefault="00730AB3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19.12.2023</w:t>
                  </w:r>
                </w:p>
              </w:tc>
            </w:tr>
            <w:tr w:rsidR="0063188E" w:rsidRPr="00567A61" w:rsidTr="0063188E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188E" w:rsidRPr="00337C31" w:rsidRDefault="0063188E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5.3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188E" w:rsidRPr="00337C31" w:rsidRDefault="001940BA" w:rsidP="00631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Номер решения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188E" w:rsidRPr="00337C31" w:rsidRDefault="00730AB3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 326тд</w:t>
                  </w:r>
                </w:p>
              </w:tc>
            </w:tr>
            <w:tr w:rsidR="001940BA" w:rsidRPr="00567A61" w:rsidTr="009E308D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40BA" w:rsidRPr="00337C31" w:rsidRDefault="001940BA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5.4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940BA" w:rsidRPr="00337C31" w:rsidRDefault="001940BA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Границы зоны (зон) деятельности  единой теплоснабжающей организации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40BA" w:rsidRPr="00337C31" w:rsidRDefault="00ED1665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1-4; 5-7; 10-12; 16; 18-23; 27-36; 38; 43-44; 46-52; 54-63; 65-66; 68; 70; 72-80; 83-101; 103-122; 124-132; 208; 215; 218-224; 226; 230-235</w:t>
                  </w:r>
                </w:p>
              </w:tc>
            </w:tr>
            <w:tr w:rsidR="005913EE" w:rsidRPr="00567A61" w:rsidTr="005913EE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3EE" w:rsidRPr="00337C31" w:rsidRDefault="005913EE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13EE" w:rsidRPr="00337C31" w:rsidRDefault="005913EE" w:rsidP="00591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Фамилия, имя, отчество руководителя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3EE" w:rsidRPr="00337C31" w:rsidRDefault="005913EE" w:rsidP="005913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</w:t>
                  </w:r>
                </w:p>
              </w:tc>
            </w:tr>
            <w:tr w:rsidR="005913EE" w:rsidRPr="00567A61" w:rsidTr="005913EE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3EE" w:rsidRPr="00337C31" w:rsidRDefault="005913EE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6.1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13EE" w:rsidRPr="00337C31" w:rsidRDefault="005913EE" w:rsidP="00591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фамилия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3EE" w:rsidRPr="00337C31" w:rsidRDefault="005913EE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Назаров</w:t>
                  </w:r>
                </w:p>
              </w:tc>
            </w:tr>
            <w:tr w:rsidR="005913EE" w:rsidRPr="00567A61" w:rsidTr="005913EE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3EE" w:rsidRPr="00337C31" w:rsidRDefault="005913EE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6.2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13EE" w:rsidRPr="00337C31" w:rsidRDefault="005913EE" w:rsidP="00591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имя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3EE" w:rsidRPr="00337C31" w:rsidRDefault="005913EE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Виктор</w:t>
                  </w:r>
                </w:p>
              </w:tc>
            </w:tr>
            <w:tr w:rsidR="005913EE" w:rsidRPr="00567A61" w:rsidTr="005913EE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3EE" w:rsidRPr="00337C31" w:rsidRDefault="005913EE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6.3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13EE" w:rsidRPr="00337C31" w:rsidRDefault="005913EE" w:rsidP="00591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отчество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3EE" w:rsidRPr="00337C31" w:rsidRDefault="005913EE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Николаевич</w:t>
                  </w:r>
                </w:p>
              </w:tc>
            </w:tr>
            <w:tr w:rsidR="005913EE" w:rsidRPr="00567A61" w:rsidTr="00486A2C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3EE" w:rsidRPr="00337C31" w:rsidRDefault="005913EE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13EE" w:rsidRPr="00337C31" w:rsidRDefault="005913EE" w:rsidP="00486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Почтовый адрес органов управления регулируемой организации 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3EE" w:rsidRDefault="00E14D84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14D8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119017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Россия,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г.Москва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вн.тер.г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муниципальный округ Якиманка,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ул.Большая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Ордынка, д.40, стр., 1</w:t>
                  </w:r>
                </w:p>
                <w:p w:rsidR="00486A2C" w:rsidRPr="00E14D84" w:rsidRDefault="00486A2C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Филиал: 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 Лебедева,д.2, г. Воронеж, Воронежская область РФ</w:t>
                  </w:r>
                </w:p>
              </w:tc>
            </w:tr>
            <w:tr w:rsidR="00E14D84" w:rsidRPr="00567A61" w:rsidTr="00486A2C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14D84" w:rsidRPr="00337C31" w:rsidRDefault="00486A2C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4D84" w:rsidRPr="00337C31" w:rsidRDefault="00486A2C" w:rsidP="00486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Адрес местонахождения органов управления регулируемой организации 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14D84" w:rsidRDefault="00486A2C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14D8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119017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Россия,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г.Москва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вн.тер.г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муниципальный округ Якиманка,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ул.Большая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Ордынка, д.40, стр., 1</w:t>
                  </w:r>
                </w:p>
                <w:p w:rsidR="00486A2C" w:rsidRPr="00337C31" w:rsidRDefault="00486A2C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 Лебедева,д.2, г. Воронеж, Воронежская область РФ</w:t>
                  </w:r>
                </w:p>
              </w:tc>
            </w:tr>
            <w:tr w:rsidR="00486A2C" w:rsidRPr="00567A61" w:rsidTr="009E308D">
              <w:trPr>
                <w:trHeight w:val="37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6A2C" w:rsidRPr="00337C31" w:rsidRDefault="00486A2C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86A2C" w:rsidRPr="00337C31" w:rsidRDefault="00486A2C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Контактные телефоны регулируемой организации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6A2C" w:rsidRPr="00337C31" w:rsidRDefault="00486A2C" w:rsidP="004604C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+7 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(473) 2</w:t>
                  </w:r>
                  <w:r w:rsidR="004604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  <w:r w:rsidR="004604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92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-5</w:t>
                  </w:r>
                  <w:r w:rsidR="004604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</w:tr>
            <w:tr w:rsidR="00486A2C" w:rsidRPr="00567A61" w:rsidTr="00F46293">
              <w:trPr>
                <w:trHeight w:val="37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6A2C" w:rsidRPr="00337C31" w:rsidRDefault="00486A2C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86A2C" w:rsidRPr="00337C31" w:rsidRDefault="00486A2C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Официальный сайт регулируемой организации в сети "Интернет"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86A2C" w:rsidRDefault="00486A2C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</w:pPr>
                </w:p>
                <w:p w:rsidR="00486A2C" w:rsidRPr="00337C31" w:rsidRDefault="00B74E39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t>http://www.</w:t>
                  </w:r>
                  <w:r w:rsidRPr="0089625D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t>rirenergy.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t>ru</w:t>
                  </w:r>
                </w:p>
              </w:tc>
            </w:tr>
            <w:tr w:rsidR="00486A2C" w:rsidRPr="00567A61" w:rsidTr="00EB336E">
              <w:trPr>
                <w:trHeight w:val="375"/>
              </w:trPr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6A2C" w:rsidRPr="00337C31" w:rsidRDefault="00486A2C" w:rsidP="00567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86A2C" w:rsidRPr="00337C31" w:rsidRDefault="00486A2C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Адрес электронной почты регулируемой организации</w:t>
                  </w:r>
                </w:p>
              </w:tc>
              <w:tc>
                <w:tcPr>
                  <w:tcW w:w="40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86A2C" w:rsidRDefault="00486A2C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</w:pPr>
                </w:p>
                <w:p w:rsidR="00486A2C" w:rsidRPr="00337C31" w:rsidRDefault="00B74E39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</w:pPr>
                  <w:bookmarkStart w:id="0" w:name="_GoBack"/>
                  <w:proofErr w:type="spellStart"/>
                  <w:r w:rsidRPr="00337C31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t>rg@voronezh</w:t>
                  </w:r>
                  <w:proofErr w:type="spellEnd"/>
                  <w:r w:rsidRPr="00337C31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t>.</w:t>
                  </w:r>
                  <w:r w:rsidRPr="0089625D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t xml:space="preserve"> rirenergy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t>.ru</w:t>
                  </w:r>
                  <w:bookmarkEnd w:id="0"/>
                </w:p>
              </w:tc>
            </w:tr>
            <w:tr w:rsidR="00486A2C" w:rsidRPr="00567A61" w:rsidTr="00486A2C">
              <w:trPr>
                <w:trHeight w:val="300"/>
              </w:trPr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6A2C" w:rsidRPr="00337C31" w:rsidRDefault="00486A2C" w:rsidP="00486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6A2C" w:rsidRPr="00337C31" w:rsidRDefault="00486A2C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Режим работы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регулируемой организации</w:t>
                  </w:r>
                </w:p>
              </w:tc>
              <w:tc>
                <w:tcPr>
                  <w:tcW w:w="40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86A2C" w:rsidRPr="00337C31" w:rsidRDefault="00486A2C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</w:pPr>
                </w:p>
              </w:tc>
            </w:tr>
            <w:tr w:rsidR="00486A2C" w:rsidRPr="00567A61" w:rsidTr="009E308D">
              <w:trPr>
                <w:trHeight w:val="76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6A2C" w:rsidRPr="00337C31" w:rsidRDefault="00486A2C" w:rsidP="00486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.1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6A2C" w:rsidRPr="00337C31" w:rsidRDefault="00486A2C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 режим работы регулируемой организации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6A2C" w:rsidRPr="00337C31" w:rsidRDefault="00486A2C" w:rsidP="00074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lang w:eastAsia="ru-RU"/>
                    </w:rPr>
                    <w:t>понедельник - четверг с  08-00 до 17-00, пятница с 8-00 до 15-45, перерыв с 12-00 до 12-45</w:t>
                  </w:r>
                </w:p>
              </w:tc>
            </w:tr>
            <w:tr w:rsidR="00486A2C" w:rsidRPr="00567A61" w:rsidTr="009E308D">
              <w:trPr>
                <w:trHeight w:val="76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6A2C" w:rsidRPr="00337C31" w:rsidRDefault="00486A2C" w:rsidP="00486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.2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6A2C" w:rsidRPr="00337C31" w:rsidRDefault="00486A2C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 режим работы абонентских отделов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6A2C" w:rsidRPr="00337C31" w:rsidRDefault="00486A2C" w:rsidP="00074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lang w:eastAsia="ru-RU"/>
                    </w:rPr>
                    <w:t>понедельник - четверг с  08-00 до 17-00, пятница с 8-00 до 15-45, перерыв с 12-00 до 12-45</w:t>
                  </w:r>
                </w:p>
              </w:tc>
            </w:tr>
            <w:tr w:rsidR="00486A2C" w:rsidRPr="00567A61" w:rsidTr="009E308D">
              <w:trPr>
                <w:trHeight w:val="76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6A2C" w:rsidRPr="00337C31" w:rsidRDefault="00486A2C" w:rsidP="00486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.3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86A2C" w:rsidRPr="00337C31" w:rsidRDefault="00486A2C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 режим работы сбытовых подразделений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6A2C" w:rsidRPr="00337C31" w:rsidRDefault="00486A2C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lang w:eastAsia="ru-RU"/>
                    </w:rPr>
                    <w:t>понедельник - четверг с  08-00 до 17-00, пятница с 8-00 до 15-45, перерыв с 12-00 до 12-45</w:t>
                  </w:r>
                </w:p>
              </w:tc>
            </w:tr>
            <w:tr w:rsidR="00486A2C" w:rsidRPr="00567A61" w:rsidTr="009E308D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6A2C" w:rsidRPr="00337C31" w:rsidRDefault="00486A2C" w:rsidP="007253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.4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86A2C" w:rsidRPr="00337C31" w:rsidRDefault="00486A2C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 режим работы диспетчерских служб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6A2C" w:rsidRPr="00337C31" w:rsidRDefault="00486A2C" w:rsidP="007253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7C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 00-00 до 23-59</w:t>
                  </w:r>
                </w:p>
              </w:tc>
            </w:tr>
            <w:tr w:rsidR="00486A2C" w:rsidRPr="00567A61" w:rsidTr="00486A2C">
              <w:trPr>
                <w:trHeight w:val="525"/>
              </w:trPr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6A2C" w:rsidRPr="00337C31" w:rsidRDefault="00486A2C" w:rsidP="00486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6A2C" w:rsidRPr="00337C31" w:rsidRDefault="00486A2C" w:rsidP="00486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Наличие или отсутствие утвержденной инвестиционной программы</w:t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6A2C" w:rsidRPr="00337C31" w:rsidRDefault="008C102C" w:rsidP="00567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</w:t>
                  </w:r>
                </w:p>
              </w:tc>
            </w:tr>
          </w:tbl>
          <w:p w:rsidR="00645CA7" w:rsidRPr="00645CA7" w:rsidRDefault="00645CA7" w:rsidP="00645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5CA7" w:rsidRPr="00645CA7" w:rsidTr="00567A61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CA7" w:rsidRPr="00645CA7" w:rsidRDefault="00645CA7" w:rsidP="0064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566663" w:rsidRDefault="00846A21"/>
    <w:p w:rsidR="00645CA7" w:rsidRDefault="00645CA7"/>
    <w:p w:rsidR="00645CA7" w:rsidRDefault="00645CA7"/>
    <w:p w:rsidR="00645CA7" w:rsidRDefault="00645CA7"/>
    <w:p w:rsidR="00645CA7" w:rsidRDefault="00645CA7"/>
    <w:p w:rsidR="00645CA7" w:rsidRDefault="00645CA7"/>
    <w:p w:rsidR="008B60D4" w:rsidRDefault="008B60D4" w:rsidP="008B60D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sectPr w:rsidR="008B60D4" w:rsidSect="00645CA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67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3"/>
        <w:gridCol w:w="1569"/>
        <w:gridCol w:w="571"/>
        <w:gridCol w:w="1413"/>
        <w:gridCol w:w="724"/>
        <w:gridCol w:w="977"/>
        <w:gridCol w:w="679"/>
        <w:gridCol w:w="1022"/>
        <w:gridCol w:w="634"/>
        <w:gridCol w:w="784"/>
        <w:gridCol w:w="1275"/>
        <w:gridCol w:w="235"/>
        <w:gridCol w:w="1041"/>
        <w:gridCol w:w="602"/>
        <w:gridCol w:w="674"/>
        <w:gridCol w:w="548"/>
        <w:gridCol w:w="302"/>
        <w:gridCol w:w="1276"/>
        <w:gridCol w:w="65"/>
        <w:gridCol w:w="927"/>
        <w:gridCol w:w="370"/>
        <w:gridCol w:w="236"/>
        <w:gridCol w:w="245"/>
      </w:tblGrid>
      <w:tr w:rsidR="0055209A" w:rsidRPr="0055209A" w:rsidTr="0055209A">
        <w:trPr>
          <w:trHeight w:val="285"/>
        </w:trPr>
        <w:tc>
          <w:tcPr>
            <w:tcW w:w="81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982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Форма 2 Общая информация об объектах теплоснабжения</w:t>
            </w:r>
            <w:r w:rsidR="00835568" w:rsidRPr="00835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филиала АО «</w:t>
            </w:r>
            <w:r w:rsidR="00371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РИР Энерг</w:t>
            </w:r>
            <w:r w:rsidR="009824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="00835568" w:rsidRPr="00835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 - «Воронежская генерация»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55209A" w:rsidRDefault="0055209A" w:rsidP="0055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55209A" w:rsidRDefault="0055209A" w:rsidP="0055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5209A" w:rsidRPr="0055209A" w:rsidTr="0055209A">
        <w:trPr>
          <w:trHeight w:val="18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55209A" w:rsidRDefault="0055209A" w:rsidP="0055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09A" w:rsidRPr="0055209A" w:rsidRDefault="0055209A" w:rsidP="0055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5209A" w:rsidRPr="0055209A" w:rsidTr="009E308D">
        <w:trPr>
          <w:gridAfter w:val="3"/>
          <w:wAfter w:w="851" w:type="dxa"/>
          <w:trHeight w:val="285"/>
        </w:trPr>
        <w:tc>
          <w:tcPr>
            <w:tcW w:w="158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Параметры формы</w:t>
            </w:r>
          </w:p>
        </w:tc>
      </w:tr>
      <w:tr w:rsidR="0055209A" w:rsidRPr="0055209A" w:rsidTr="009E308D">
        <w:trPr>
          <w:gridAfter w:val="3"/>
          <w:wAfter w:w="851" w:type="dxa"/>
          <w:trHeight w:val="30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системы теплоснабжения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регулируемой деятельности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магистральных сетей (в однотрубном исчислении), км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разводящих сетей (в однотрубном исчислении), км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Теплоэлектростанции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Котельные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центральных тепловых пунктов</w:t>
            </w:r>
          </w:p>
        </w:tc>
      </w:tr>
      <w:tr w:rsidR="0055209A" w:rsidRPr="0055209A" w:rsidTr="009E308D">
        <w:trPr>
          <w:gridAfter w:val="3"/>
          <w:wAfter w:w="851" w:type="dxa"/>
          <w:trHeight w:val="120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теплоэлектростанций, 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Установленная электрическая мощность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Единицы измерения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Установленная тепловая мощность, Гкал/ч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котельных,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Установленная тепловая мощность, Гкал/ч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209A" w:rsidRPr="0055209A" w:rsidTr="009E308D">
        <w:trPr>
          <w:gridAfter w:val="3"/>
          <w:wAfter w:w="851" w:type="dxa"/>
          <w:trHeight w:val="6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теплоснабжения источников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теплоэнергии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ТЭЦ-1, ТЭЦ-2 и ПГУ, котельных, расположенных по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адресам;ул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Пешестрелецкая,84,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ул.Софьи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Перовской, 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F27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Производство тепловой энергии. Комбинированная выработка с </w:t>
            </w:r>
            <w:proofErr w:type="spellStart"/>
            <w:proofErr w:type="gram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уст.мощностью</w:t>
            </w:r>
            <w:proofErr w:type="spellEnd"/>
            <w:proofErr w:type="gram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 электроэнергии 25 Мвт и более; Некомбинированная выработка. Передача. Тепловая 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="008B3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нерг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Сбыт. Подключение (технологическое присоединение) к системе теплоснабжения.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9E308D" w:rsidP="00DA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86BB1" w:rsidP="00DA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72094B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505,341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МВтч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86BB1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</w:tr>
      <w:tr w:rsidR="0055209A" w:rsidRPr="0055209A" w:rsidTr="009E308D">
        <w:trPr>
          <w:gridAfter w:val="3"/>
          <w:wAfter w:w="851" w:type="dxa"/>
          <w:trHeight w:val="460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49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теплоснабжения котельных,  за исключением расположенных по адресам: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ул.Ломоносова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116,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ул.Волгоградская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39л,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ул.Курчатова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24б, 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ул.Дачный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пр., 162;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ул.Пеше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-Стрелецкая, 84;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ул.Софьи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Перовской, 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9A" w:rsidRPr="00835568" w:rsidRDefault="0055209A" w:rsidP="00F27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Производство тепловой энергии. Некомбинированная выработка. Передача. Тепловая 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="008B3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нерг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Сбыт. Тепловая 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Производство. Теплоноситель. Подключение (технологическое присоединение) к системе теплоснабжения.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86BB1" w:rsidP="00DA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497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DA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3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86BB1"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71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DA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DA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5209A" w:rsidRPr="0055209A" w:rsidTr="009E308D">
        <w:trPr>
          <w:gridAfter w:val="3"/>
          <w:wAfter w:w="851" w:type="dxa"/>
          <w:trHeight w:val="384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00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теплоснабжения котельн</w:t>
            </w:r>
            <w:r w:rsidR="000034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расположенн</w:t>
            </w:r>
            <w:r w:rsidR="000034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адрес</w:t>
            </w:r>
            <w:r w:rsidR="000034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ул.Курчатова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24б</w:t>
            </w:r>
            <w:r w:rsidR="000034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ул.Ломоносова.116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9A" w:rsidRPr="00835568" w:rsidRDefault="0055209A" w:rsidP="00F27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Производство тепловой энергии. Некомбинированная выработка. Передача. Тепловая 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="008B3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нерг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Сбыт. Тепловая 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="008B3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нерг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Подключение (технологическое присоединение) к системе теплоснабжения.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214BBE" w:rsidP="00DA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0034EA" w:rsidP="00DA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DA4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0034E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0034EA" w:rsidP="00FA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FA22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FA22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0034E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5209A" w:rsidRPr="0055209A" w:rsidTr="009E308D">
        <w:trPr>
          <w:gridAfter w:val="3"/>
          <w:wAfter w:w="851" w:type="dxa"/>
          <w:trHeight w:val="38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0034E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теплоснабжения котельной,  расположенной по адресу: 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ул.Волгоградская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39 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9A" w:rsidRPr="00835568" w:rsidRDefault="0055209A" w:rsidP="00F27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Производство тепловой энергии. Некомбинированная выработка. Передача. Тепловая 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="008B3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нерг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Сбыт. Тепловая 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="008B3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нерг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Подключение (технологическое присоединение) к системе теплоснабжения.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214BBE" w:rsidP="00F2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</w:t>
            </w:r>
            <w:r w:rsidR="0072094B"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214BBE" w:rsidP="00F2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F27E34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5209A" w:rsidRPr="0055209A" w:rsidTr="009E308D">
        <w:trPr>
          <w:gridAfter w:val="3"/>
          <w:wAfter w:w="851" w:type="dxa"/>
          <w:trHeight w:val="38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0034E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теплоснабжения котельной,  расположенной по адресу:  </w:t>
            </w:r>
            <w:proofErr w:type="spellStart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ул.Дачный</w:t>
            </w:r>
            <w:proofErr w:type="spellEnd"/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пр., 162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9A" w:rsidRPr="00835568" w:rsidRDefault="0055209A" w:rsidP="00F27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Производство тепловой энергии. Некомбинированная выработка. Передача. Тепловая 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="008B3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нерг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Сбыт. Тепловая </w:t>
            </w:r>
            <w:r w:rsidR="00F27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</w:t>
            </w: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Подключение (технологическое присоединение) к системе теплоснабжения.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FA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72094B"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FA22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09A" w:rsidRPr="00835568" w:rsidRDefault="0055209A" w:rsidP="005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645CA7" w:rsidRDefault="00645CA7"/>
    <w:sectPr w:rsidR="00645CA7" w:rsidSect="008B60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C1"/>
    <w:rsid w:val="000034EA"/>
    <w:rsid w:val="000740FB"/>
    <w:rsid w:val="001940BA"/>
    <w:rsid w:val="001B7A1E"/>
    <w:rsid w:val="00214BBE"/>
    <w:rsid w:val="00326289"/>
    <w:rsid w:val="003325C1"/>
    <w:rsid w:val="00337C31"/>
    <w:rsid w:val="003653B3"/>
    <w:rsid w:val="003712C3"/>
    <w:rsid w:val="0038215C"/>
    <w:rsid w:val="003E6D48"/>
    <w:rsid w:val="004604CD"/>
    <w:rsid w:val="00486A2C"/>
    <w:rsid w:val="00497FA1"/>
    <w:rsid w:val="004B2882"/>
    <w:rsid w:val="0055209A"/>
    <w:rsid w:val="00567A61"/>
    <w:rsid w:val="00586BB1"/>
    <w:rsid w:val="005913EE"/>
    <w:rsid w:val="0059255C"/>
    <w:rsid w:val="0063188E"/>
    <w:rsid w:val="00645CA7"/>
    <w:rsid w:val="0072094B"/>
    <w:rsid w:val="00730AB3"/>
    <w:rsid w:val="00797E1B"/>
    <w:rsid w:val="00835568"/>
    <w:rsid w:val="00846A21"/>
    <w:rsid w:val="008B3C1E"/>
    <w:rsid w:val="008B60D4"/>
    <w:rsid w:val="008C102C"/>
    <w:rsid w:val="00935B28"/>
    <w:rsid w:val="009361C8"/>
    <w:rsid w:val="009824BF"/>
    <w:rsid w:val="009E308D"/>
    <w:rsid w:val="00B74E39"/>
    <w:rsid w:val="00B828E0"/>
    <w:rsid w:val="00CA0586"/>
    <w:rsid w:val="00D440F8"/>
    <w:rsid w:val="00D85A6A"/>
    <w:rsid w:val="00DA4B88"/>
    <w:rsid w:val="00E14D84"/>
    <w:rsid w:val="00EB336E"/>
    <w:rsid w:val="00ED1665"/>
    <w:rsid w:val="00F27E34"/>
    <w:rsid w:val="00F936CB"/>
    <w:rsid w:val="00F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5BFAB-4CBC-4016-9510-98E61B0C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C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A60B-262D-4C07-8F2B-FBEA624A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3662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22</cp:revision>
  <cp:lastPrinted>2025-05-14T08:08:00Z</cp:lastPrinted>
  <dcterms:created xsi:type="dcterms:W3CDTF">2020-01-21T11:24:00Z</dcterms:created>
  <dcterms:modified xsi:type="dcterms:W3CDTF">2026-02-09T13:48:00Z</dcterms:modified>
</cp:coreProperties>
</file>